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0E3" w:rsidRPr="0049401C" w:rsidRDefault="00D67C1D">
      <w:pPr>
        <w:rPr>
          <w:rFonts w:ascii="Times New Roman" w:hAnsi="Times New Roman" w:cs="Times New Roman"/>
          <w:sz w:val="24"/>
          <w:szCs w:val="24"/>
        </w:rPr>
      </w:pPr>
      <w:r w:rsidRPr="0049401C">
        <w:rPr>
          <w:rFonts w:ascii="Times New Roman" w:hAnsi="Times New Roman" w:cs="Times New Roman"/>
          <w:sz w:val="24"/>
          <w:szCs w:val="24"/>
        </w:rPr>
        <w:t xml:space="preserve">Câu </w:t>
      </w:r>
      <w:proofErr w:type="gramStart"/>
      <w:r w:rsidRPr="0049401C">
        <w:rPr>
          <w:rFonts w:ascii="Times New Roman" w:hAnsi="Times New Roman" w:cs="Times New Roman"/>
          <w:sz w:val="24"/>
          <w:szCs w:val="24"/>
        </w:rPr>
        <w:t>1 :</w:t>
      </w:r>
      <w:proofErr w:type="gramEnd"/>
      <w:r w:rsidRPr="0049401C">
        <w:rPr>
          <w:rFonts w:ascii="Times New Roman" w:hAnsi="Times New Roman" w:cs="Times New Roman"/>
          <w:sz w:val="24"/>
          <w:szCs w:val="24"/>
        </w:rPr>
        <w:t xml:space="preserve"> Đ/C  hãy trình bày nhiệm vụ của của TCCSĐ mà đ/c đang sinh hoạt.</w:t>
      </w:r>
    </w:p>
    <w:p w:rsidR="00F465B8" w:rsidRPr="0049401C" w:rsidRDefault="00F465B8" w:rsidP="00F465B8">
      <w:pPr>
        <w:pStyle w:val="lama"/>
        <w:jc w:val="center"/>
        <w:rPr>
          <w:rFonts w:ascii="Times New Roman" w:hAnsi="Times New Roman"/>
          <w:b/>
          <w:szCs w:val="24"/>
          <w:lang w:val="vi-VN"/>
        </w:rPr>
      </w:pPr>
      <w:r w:rsidRPr="0049401C">
        <w:rPr>
          <w:rFonts w:ascii="Times New Roman" w:hAnsi="Times New Roman"/>
          <w:b/>
          <w:szCs w:val="24"/>
          <w:lang w:val="vi-VN"/>
        </w:rPr>
        <w:t>I. Chức năng</w:t>
      </w:r>
    </w:p>
    <w:p w:rsidR="0013638B" w:rsidRDefault="00F465B8" w:rsidP="00784944">
      <w:pPr>
        <w:ind w:firstLine="720"/>
        <w:jc w:val="both"/>
        <w:rPr>
          <w:rFonts w:ascii="Times New Roman" w:eastAsia="MS Mincho" w:hAnsi="Times New Roman" w:cs="Times New Roman"/>
          <w:sz w:val="24"/>
          <w:szCs w:val="24"/>
        </w:rPr>
      </w:pPr>
      <w:proofErr w:type="gramStart"/>
      <w:r w:rsidRPr="0049401C">
        <w:rPr>
          <w:rFonts w:ascii="Times New Roman" w:eastAsia="MS Mincho" w:hAnsi="Times New Roman" w:cs="Times New Roman"/>
          <w:b/>
          <w:bCs/>
          <w:sz w:val="24"/>
          <w:szCs w:val="24"/>
        </w:rPr>
        <w:t>Điều 1.</w:t>
      </w:r>
      <w:proofErr w:type="gramEnd"/>
      <w:r w:rsidRPr="0049401C">
        <w:rPr>
          <w:rFonts w:ascii="Times New Roman" w:eastAsia="MS Mincho" w:hAnsi="Times New Roman" w:cs="Times New Roman"/>
          <w:b/>
          <w:bCs/>
          <w:sz w:val="24"/>
          <w:szCs w:val="24"/>
        </w:rPr>
        <w:t xml:space="preserve"> Đảng bộ, chi bộ cơ sở trong các đơn vị sự nghiệp là hạt nhân chính trị, lãnh đạo</w:t>
      </w:r>
      <w:r w:rsidRPr="0049401C">
        <w:rPr>
          <w:rFonts w:ascii="Times New Roman" w:eastAsia="MS Mincho" w:hAnsi="Times New Roman" w:cs="Times New Roman"/>
          <w:sz w:val="24"/>
          <w:szCs w:val="24"/>
        </w:rPr>
        <w:t xml:space="preserve"> thực hiện đường lối, chủ trương, chính sách của Đảng, pháp luật của Nhà nước; lãnh đạo thực hiện có hiệu quả các chủ trương, nhiệm vụ, công tác của đơn vị; hoàn thành nghĩa vụ đối với Nhà nước; nâng cao đời sống vật chất, tinh thần của cán bộ, đảng viên và quần chúng; xây dựng đảng bộ, chi bộ và đơn vị vững mạnh.</w:t>
      </w:r>
    </w:p>
    <w:p w:rsidR="00784944" w:rsidRPr="00784944" w:rsidRDefault="0013638B" w:rsidP="0013638B">
      <w:pPr>
        <w:pStyle w:val="NormalWeb"/>
        <w:shd w:val="clear" w:color="auto" w:fill="FFFFFF"/>
        <w:spacing w:before="0" w:beforeAutospacing="0" w:after="0" w:afterAutospacing="0"/>
        <w:jc w:val="both"/>
        <w:rPr>
          <w:b/>
        </w:rPr>
      </w:pPr>
      <w:r w:rsidRPr="00784944">
        <w:rPr>
          <w:b/>
        </w:rPr>
        <w:t>Nhiệm vụ;</w:t>
      </w:r>
    </w:p>
    <w:p w:rsidR="00F465B8" w:rsidRPr="0049401C" w:rsidRDefault="0013638B" w:rsidP="0013638B">
      <w:pPr>
        <w:pStyle w:val="NormalWeb"/>
        <w:shd w:val="clear" w:color="auto" w:fill="FFFFFF"/>
        <w:spacing w:before="0" w:beforeAutospacing="0" w:after="0" w:afterAutospacing="0"/>
        <w:jc w:val="both"/>
        <w:rPr>
          <w:color w:val="2B2B2B"/>
        </w:rPr>
      </w:pPr>
      <w:r w:rsidRPr="0049401C">
        <w:t xml:space="preserve"> </w:t>
      </w:r>
      <w:r w:rsidRPr="0049401C">
        <w:rPr>
          <w:color w:val="2B2B2B"/>
        </w:rPr>
        <w:t>– Một là, chấp hành đường lối, chính sách của Đảng, pháp luật của Nhà nước; đề ra chủ trương, nhiệm vụ chính trị của đảng bộ, chi bộ và lãnh đạo thực hiện có hiệu quả.</w:t>
      </w:r>
    </w:p>
    <w:p w:rsidR="00F465B8" w:rsidRPr="0049401C" w:rsidRDefault="00F465B8" w:rsidP="0013638B">
      <w:pPr>
        <w:pStyle w:val="NormalWeb"/>
        <w:shd w:val="clear" w:color="auto" w:fill="FFFFFF"/>
        <w:spacing w:before="0" w:beforeAutospacing="0" w:after="0" w:afterAutospacing="0"/>
        <w:jc w:val="both"/>
        <w:rPr>
          <w:color w:val="2B2B2B"/>
        </w:rPr>
      </w:pPr>
      <w:r w:rsidRPr="0049401C">
        <w:rPr>
          <w:color w:val="2B2B2B"/>
        </w:rPr>
        <w:t xml:space="preserve">+ </w:t>
      </w:r>
    </w:p>
    <w:p w:rsidR="00784944" w:rsidRPr="0049401C" w:rsidRDefault="0013638B" w:rsidP="0013638B">
      <w:pPr>
        <w:pStyle w:val="NormalWeb"/>
        <w:shd w:val="clear" w:color="auto" w:fill="FFFFFF"/>
        <w:spacing w:before="0" w:beforeAutospacing="0" w:after="0" w:afterAutospacing="0"/>
        <w:jc w:val="both"/>
        <w:rPr>
          <w:color w:val="2B2B2B"/>
        </w:rPr>
      </w:pPr>
      <w:r w:rsidRPr="0049401C">
        <w:rPr>
          <w:color w:val="2B2B2B"/>
        </w:rPr>
        <w:t>– Hai là, xây dựng đảng bộ, chi bộ trong sạch, vững mạnh về chính trị, tư tưởng và tổ chức; thực hiện đúng nguyên tắc tập trung dân chủ; nâng cao chất lượng sinh hoạt Đảng, thực hiện tự phê bình và phê bình, giữ gìn kỷ luật và tăng cường đoàn kết, thống nhất trong Đảng; thường xuyên giáo dục, rèn luyện và quản lý cán bộ, đảng viên, nâng cao phẩm chất đạo đức cách mạng, tính chiến đấu, trình độ kiến thức, năng lực công tác; làm công tác phát triển đảng viên.</w:t>
      </w:r>
    </w:p>
    <w:p w:rsidR="0013638B" w:rsidRPr="0049401C" w:rsidRDefault="0013638B" w:rsidP="0013638B">
      <w:pPr>
        <w:pStyle w:val="NormalWeb"/>
        <w:shd w:val="clear" w:color="auto" w:fill="FFFFFF"/>
        <w:spacing w:before="0" w:beforeAutospacing="0" w:after="0" w:afterAutospacing="0"/>
        <w:jc w:val="both"/>
        <w:rPr>
          <w:color w:val="2B2B2B"/>
        </w:rPr>
      </w:pPr>
      <w:r w:rsidRPr="0049401C">
        <w:rPr>
          <w:color w:val="2B2B2B"/>
        </w:rPr>
        <w:t>– Ba là, lãnh đạo xây dựng chính quyền, các tổ chức kinh tế, hành chính, sự nghiệp, quốc phòng, an ninh và các đoàn thể </w:t>
      </w:r>
      <w:hyperlink r:id="rId5" w:tgtFrame="_blank" w:history="1">
        <w:r w:rsidRPr="0049401C">
          <w:rPr>
            <w:rStyle w:val="Hyperlink"/>
            <w:color w:val="444444"/>
            <w:u w:val="none"/>
            <w:bdr w:val="none" w:sz="0" w:space="0" w:color="auto" w:frame="1"/>
          </w:rPr>
          <w:t>chính trị – xã hội</w:t>
        </w:r>
      </w:hyperlink>
      <w:r w:rsidRPr="0049401C">
        <w:rPr>
          <w:color w:val="2B2B2B"/>
        </w:rPr>
        <w:t> trong sạch, vững mạnh; chấp hành đúng pháp luật và phát huy quyền làm chủ của nhân dân.</w:t>
      </w:r>
    </w:p>
    <w:p w:rsidR="00784944" w:rsidRDefault="0013638B" w:rsidP="00784944">
      <w:pPr>
        <w:pStyle w:val="NormalWeb"/>
        <w:shd w:val="clear" w:color="auto" w:fill="FFFFFF"/>
        <w:spacing w:before="0" w:beforeAutospacing="0" w:after="300" w:afterAutospacing="0"/>
        <w:jc w:val="both"/>
        <w:rPr>
          <w:color w:val="2B2B2B"/>
        </w:rPr>
      </w:pPr>
      <w:r w:rsidRPr="0049401C">
        <w:rPr>
          <w:color w:val="2B2B2B"/>
        </w:rPr>
        <w:t>– Bốn là, liên hệ mật thiết với nhân dân, chăm lo đời sống vật chất, tinh thần và bảo vệ lợi ích chính đáng của nhân dân; lãnh đạo nhân dân tham gia xây dựng và thực hiện đường lối, chính sách củ</w:t>
      </w:r>
      <w:r w:rsidR="00784944">
        <w:rPr>
          <w:color w:val="2B2B2B"/>
        </w:rPr>
        <w:t>a Đảng và pháp luật của Nhà nướ</w:t>
      </w:r>
    </w:p>
    <w:p w:rsidR="0013638B" w:rsidRPr="0049401C" w:rsidRDefault="0013638B" w:rsidP="00784944">
      <w:pPr>
        <w:pStyle w:val="NormalWeb"/>
        <w:shd w:val="clear" w:color="auto" w:fill="FFFFFF"/>
        <w:spacing w:before="0" w:beforeAutospacing="0" w:after="300" w:afterAutospacing="0"/>
        <w:jc w:val="both"/>
        <w:rPr>
          <w:color w:val="2B2B2B"/>
        </w:rPr>
      </w:pPr>
      <w:r w:rsidRPr="0049401C">
        <w:rPr>
          <w:color w:val="2B2B2B"/>
        </w:rPr>
        <w:t>– Năm là, kiểm tra việc thực hiện, bảo đảm các nghị quyết, chỉ thị của Đảng và pháp luật của Nhà nước được chấp hành nghiêm chỉnh; kiểm tra tổ chức đảng và đảng viên chấp hành </w:t>
      </w:r>
      <w:hyperlink r:id="rId6" w:tgtFrame="_blank" w:history="1">
        <w:r w:rsidRPr="0049401C">
          <w:rPr>
            <w:rStyle w:val="Hyperlink"/>
            <w:color w:val="444444"/>
            <w:u w:val="none"/>
            <w:bdr w:val="none" w:sz="0" w:space="0" w:color="auto" w:frame="1"/>
          </w:rPr>
          <w:t>Điều lệ Đảng</w:t>
        </w:r>
      </w:hyperlink>
      <w:r w:rsidRPr="0049401C">
        <w:rPr>
          <w:color w:val="2B2B2B"/>
        </w:rPr>
        <w:t>.</w:t>
      </w:r>
    </w:p>
    <w:p w:rsidR="0013638B" w:rsidRPr="0049401C" w:rsidRDefault="0013638B" w:rsidP="0013638B">
      <w:pPr>
        <w:pStyle w:val="NormalWeb"/>
        <w:shd w:val="clear" w:color="auto" w:fill="FFFFFF"/>
        <w:spacing w:before="0" w:beforeAutospacing="0" w:after="300" w:afterAutospacing="0"/>
        <w:jc w:val="both"/>
        <w:rPr>
          <w:color w:val="2B2B2B"/>
        </w:rPr>
      </w:pPr>
      <w:proofErr w:type="gramStart"/>
      <w:r w:rsidRPr="0049401C">
        <w:rPr>
          <w:color w:val="2B2B2B"/>
        </w:rPr>
        <w:t>Đảng uỷ cơ sở, nếu được cấp uỷ cấp trên trực tiếp uỷ quyền thì được quyết định kết nạp đảng và khai trừ đảng viên.</w:t>
      </w:r>
      <w:proofErr w:type="gramEnd"/>
    </w:p>
    <w:p w:rsidR="0013638B" w:rsidRPr="0049401C" w:rsidRDefault="0013638B" w:rsidP="0013638B">
      <w:pPr>
        <w:pStyle w:val="NormalWeb"/>
        <w:shd w:val="clear" w:color="auto" w:fill="FFFFFF"/>
        <w:spacing w:before="0" w:beforeAutospacing="0" w:after="300" w:afterAutospacing="0"/>
        <w:jc w:val="both"/>
        <w:rPr>
          <w:color w:val="2B2B2B"/>
        </w:rPr>
      </w:pPr>
      <w:r w:rsidRPr="0049401C">
        <w:rPr>
          <w:color w:val="2B2B2B"/>
        </w:rPr>
        <w:t xml:space="preserve">Năm nhiệm vụ trên đây là năm nội dung cơ bản, </w:t>
      </w:r>
      <w:proofErr w:type="gramStart"/>
      <w:r w:rsidRPr="0049401C">
        <w:rPr>
          <w:color w:val="2B2B2B"/>
        </w:rPr>
        <w:t>chung</w:t>
      </w:r>
      <w:proofErr w:type="gramEnd"/>
      <w:r w:rsidRPr="0049401C">
        <w:rPr>
          <w:color w:val="2B2B2B"/>
        </w:rPr>
        <w:t xml:space="preserve"> nhất để thực hiện chức năng lãnh đạo của tổ chức cơ sở đảng. </w:t>
      </w:r>
    </w:p>
    <w:p w:rsidR="0049401C" w:rsidRPr="0049401C" w:rsidRDefault="0049401C" w:rsidP="0049401C">
      <w:pPr>
        <w:pStyle w:val="lama"/>
        <w:jc w:val="center"/>
        <w:rPr>
          <w:rFonts w:ascii="Times New Roman" w:hAnsi="Times New Roman"/>
          <w:b/>
          <w:szCs w:val="24"/>
          <w:lang w:val="vi-VN"/>
        </w:rPr>
      </w:pPr>
      <w:r w:rsidRPr="0049401C">
        <w:rPr>
          <w:rFonts w:ascii="Times New Roman" w:hAnsi="Times New Roman"/>
          <w:b/>
          <w:szCs w:val="24"/>
          <w:lang w:val="vi-VN"/>
        </w:rPr>
        <w:t>II. Nhiệm vụ</w:t>
      </w:r>
    </w:p>
    <w:p w:rsidR="0049401C" w:rsidRPr="0049401C" w:rsidRDefault="0049401C" w:rsidP="0049401C">
      <w:pPr>
        <w:ind w:firstLine="425"/>
        <w:jc w:val="both"/>
        <w:rPr>
          <w:rFonts w:ascii="Times New Roman" w:eastAsia="MS Mincho" w:hAnsi="Times New Roman" w:cs="Times New Roman"/>
          <w:b/>
          <w:bCs/>
          <w:sz w:val="24"/>
          <w:szCs w:val="24"/>
          <w:lang w:val="vi-VN"/>
        </w:rPr>
      </w:pPr>
      <w:proofErr w:type="gramStart"/>
      <w:r w:rsidRPr="0049401C">
        <w:rPr>
          <w:rFonts w:ascii="Times New Roman" w:eastAsia="MS Mincho" w:hAnsi="Times New Roman" w:cs="Times New Roman"/>
          <w:b/>
          <w:bCs/>
          <w:sz w:val="24"/>
          <w:szCs w:val="24"/>
        </w:rPr>
        <w:t>Điều 2.</w:t>
      </w:r>
      <w:proofErr w:type="gramEnd"/>
      <w:r w:rsidRPr="0049401C">
        <w:rPr>
          <w:rFonts w:ascii="Times New Roman" w:eastAsia="MS Mincho" w:hAnsi="Times New Roman" w:cs="Times New Roman"/>
          <w:b/>
          <w:bCs/>
          <w:sz w:val="24"/>
          <w:szCs w:val="24"/>
        </w:rPr>
        <w:t xml:space="preserve"> Lãnh đạo thực hiện nhiệm vụ chính trị, </w:t>
      </w:r>
      <w:proofErr w:type="gramStart"/>
      <w:r w:rsidRPr="0049401C">
        <w:rPr>
          <w:rFonts w:ascii="Times New Roman" w:eastAsia="MS Mincho" w:hAnsi="Times New Roman" w:cs="Times New Roman"/>
          <w:b/>
          <w:bCs/>
          <w:sz w:val="24"/>
          <w:szCs w:val="24"/>
        </w:rPr>
        <w:t>an</w:t>
      </w:r>
      <w:proofErr w:type="gramEnd"/>
      <w:r w:rsidRPr="0049401C">
        <w:rPr>
          <w:rFonts w:ascii="Times New Roman" w:eastAsia="MS Mincho" w:hAnsi="Times New Roman" w:cs="Times New Roman"/>
          <w:b/>
          <w:bCs/>
          <w:sz w:val="24"/>
          <w:szCs w:val="24"/>
        </w:rPr>
        <w:t xml:space="preserve"> ninh, quốc phòng.</w:t>
      </w:r>
    </w:p>
    <w:p w:rsidR="0049401C" w:rsidRPr="0049401C" w:rsidRDefault="0049401C" w:rsidP="0049401C">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t>1. Lãnh đạo xây dựng và thực hiện có hiệu quả các chủ trương, nhiệm vụ, công tác chuyên môn của đơn vị theo đúng đường lối, chính sách của Đảng, pháp luật của Nhà nước, hoàn thành nghĩa vụ của đơn vị đối với Nhà nước, nâng cao đời sống vật chất, tinh thần của cán bộ, đảng viên và quần chúng.</w:t>
      </w:r>
    </w:p>
    <w:p w:rsidR="0049401C" w:rsidRPr="0049401C" w:rsidRDefault="0049401C" w:rsidP="0049401C">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lastRenderedPageBreak/>
        <w:t>2. Lãnh đạo cán bộ, đảng viên và quần chúng giám sát mọi hoạt động của đơn vị theo đúng đường lối, chính sách của Đảng, pháp luật của Nhà nước; đề cao tinh thần trách nhiệm, phát huy tính chủ động sáng tạo, không ngừng cải tiến lề lối, phương pháp làm việc, nâng cao hiệu quả công tác, hoàn thành tốt các nhiệm vụ được giao.</w:t>
      </w:r>
    </w:p>
    <w:p w:rsidR="0049401C" w:rsidRPr="0049401C" w:rsidRDefault="0049401C" w:rsidP="0049401C">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t>3. Lãnh đạo xây dựng và thực hiện Quy chế dân chủ cơ sở ở đơn vị, phát huy quyền làm chủ của cán bộ, đảng viên và quần chúng, đấu tranh chống quan liêu, tham nhũng, lãng phí, trù dập, ức hiếp quần chúng và các hiện tượng tiêu cực khác, nhất là những tiêu cực trong tuyển sinh, cấp văn bằng, chứng chỉ, khám chữa bệnh, nghiên cứu khoa học và trong các hoạt động văn hoá, thể thao...</w:t>
      </w:r>
    </w:p>
    <w:p w:rsidR="0049401C" w:rsidRPr="0049401C" w:rsidRDefault="0049401C" w:rsidP="0049401C">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t xml:space="preserve">4. Lãnh đạo thực hiện nhiệm vụ quốc phòng toàn dân, giữ vững </w:t>
      </w:r>
      <w:proofErr w:type="gramStart"/>
      <w:r w:rsidRPr="0049401C">
        <w:rPr>
          <w:rFonts w:ascii="Times New Roman" w:eastAsia="MS Mincho" w:hAnsi="Times New Roman" w:cs="Times New Roman"/>
          <w:sz w:val="24"/>
          <w:szCs w:val="24"/>
        </w:rPr>
        <w:t>an</w:t>
      </w:r>
      <w:proofErr w:type="gramEnd"/>
      <w:r w:rsidRPr="0049401C">
        <w:rPr>
          <w:rFonts w:ascii="Times New Roman" w:eastAsia="MS Mincho" w:hAnsi="Times New Roman" w:cs="Times New Roman"/>
          <w:sz w:val="24"/>
          <w:szCs w:val="24"/>
        </w:rPr>
        <w:t xml:space="preserve"> ninh chính trị và trật tự an toàn xã hội trong đơn vị. Đoàn kết nội bộ, đề cao tinh thần cảnh giác cách mạng, đấu tranh chống âm mưu "diễn biến hoà bình" của các thế lực thù địch; giữ gìn bí mật quốc gia, bảo vệ chính trị nội bộ, bảo vệ tài sản của Nhà nước và của đơn vị.</w:t>
      </w:r>
    </w:p>
    <w:p w:rsidR="0049401C" w:rsidRPr="0049401C" w:rsidRDefault="0049401C" w:rsidP="0049401C">
      <w:pPr>
        <w:pStyle w:val="danT1"/>
        <w:ind w:firstLine="720"/>
        <w:rPr>
          <w:rFonts w:ascii="Times New Roman" w:eastAsia="MS Mincho" w:hAnsi="Times New Roman"/>
          <w:b/>
          <w:bCs/>
          <w:szCs w:val="24"/>
          <w:lang w:val="vi-VN"/>
        </w:rPr>
      </w:pPr>
      <w:r w:rsidRPr="0049401C">
        <w:rPr>
          <w:rFonts w:ascii="Times New Roman" w:eastAsia="MS Mincho" w:hAnsi="Times New Roman"/>
          <w:b/>
          <w:bCs/>
          <w:szCs w:val="24"/>
          <w:lang w:val="vi-VN"/>
        </w:rPr>
        <w:t>Điều 3. Lãnh đạo công tác tư tưởng.</w:t>
      </w:r>
    </w:p>
    <w:p w:rsidR="0049401C" w:rsidRPr="0049401C" w:rsidRDefault="0049401C" w:rsidP="0049401C">
      <w:pPr>
        <w:ind w:firstLine="720"/>
        <w:jc w:val="both"/>
        <w:rPr>
          <w:rFonts w:ascii="Times New Roman" w:eastAsia="MS Mincho" w:hAnsi="Times New Roman" w:cs="Times New Roman"/>
          <w:sz w:val="24"/>
          <w:szCs w:val="24"/>
          <w:lang w:val="vi-VN"/>
        </w:rPr>
      </w:pPr>
      <w:r w:rsidRPr="0049401C">
        <w:rPr>
          <w:rFonts w:ascii="Times New Roman" w:eastAsia="MS Mincho" w:hAnsi="Times New Roman" w:cs="Times New Roman"/>
          <w:sz w:val="24"/>
          <w:szCs w:val="24"/>
        </w:rPr>
        <w:t>1. Thường xuyên giáo dục, bồi dưỡng chủ nghĩa Mác - Lênin, tư tưởng, đạo đức, tác phong Hồ Chí Minh cho cán bộ, đảng viên và quần chúng; phát huy truyền thống yêu nước, yêu chủ nghĩa xã hội, xây dựng tinh thần làm chủ, tình đoàn kết, hợp tác và giúp đỡ lẫn nhau trong công nhân, viên chức; kịp thời nắm bắt tâm tư, nguyện vọng của cán bộ, đảng viên, quần chúng để giải quyết và báo cáo lên cấp trên.</w:t>
      </w:r>
    </w:p>
    <w:p w:rsidR="0049401C" w:rsidRPr="0049401C" w:rsidRDefault="0049401C" w:rsidP="0049401C">
      <w:pPr>
        <w:pStyle w:val="Hoa"/>
        <w:spacing w:before="60" w:after="0" w:line="340" w:lineRule="exact"/>
        <w:ind w:firstLine="720"/>
        <w:rPr>
          <w:rFonts w:ascii="Times New Roman" w:eastAsia="MS Mincho" w:hAnsi="Times New Roman"/>
        </w:rPr>
      </w:pPr>
      <w:r w:rsidRPr="0049401C">
        <w:rPr>
          <w:rFonts w:ascii="Times New Roman" w:eastAsia="MS Mincho" w:hAnsi="Times New Roman"/>
          <w:lang w:val="vi-VN"/>
        </w:rPr>
        <w:t>2. Kịp thời phổ biến, quán triệt để cán bộ, đảng viên và quần chúng nắm vững và chấp hành đúng đường lối, chính sách của Đảng, pháp luật của Nhà nước và các chủ trương, nhiệm vụ của đơn vị, thường xuyên bồi dưỡng, nâng cao trình độ chính trị, kiến thức và năng lực công tác cho cán bộ, đảng viên.</w:t>
      </w:r>
    </w:p>
    <w:p w:rsidR="0049401C" w:rsidRPr="0049401C" w:rsidRDefault="0049401C" w:rsidP="0049401C">
      <w:pPr>
        <w:pStyle w:val="Hoa"/>
        <w:spacing w:before="60" w:after="0" w:line="340" w:lineRule="exact"/>
        <w:rPr>
          <w:rFonts w:ascii="Times New Roman" w:eastAsia="MS Mincho" w:hAnsi="Times New Roman"/>
        </w:rPr>
      </w:pPr>
    </w:p>
    <w:p w:rsidR="0049401C" w:rsidRPr="0049401C" w:rsidRDefault="0049401C" w:rsidP="0049401C">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t>3. Lãnh đạo cán bộ, đảng viên và quần chúng đấu tranh chống các quan điểm sai trái, tư tưởng cơ hội, thực dụng, cục bộ, bản vị, những hành vi nói, viết và làm trái với đường lối, chính sách của Đảng, pháp luật của Nhà nước; những biểu hiện mất dân chủ, gia trưởng, độc đoán, tác phong quan liêu, thiếu tinh thần trách nhiệm, tinh thần hợp tác và ý thức tổ chức, kỷ luật; phòng, chống sự suy thoái về phẩm chất, đạo đức, lối sống của cán bộ, đảng viên.</w:t>
      </w:r>
    </w:p>
    <w:p w:rsidR="0049401C" w:rsidRPr="0049401C" w:rsidRDefault="0049401C" w:rsidP="0049401C">
      <w:pPr>
        <w:pStyle w:val="danT1"/>
        <w:ind w:firstLine="720"/>
        <w:rPr>
          <w:rFonts w:ascii="Times New Roman" w:eastAsia="MS Mincho" w:hAnsi="Times New Roman"/>
          <w:b/>
          <w:bCs/>
          <w:szCs w:val="24"/>
          <w:lang w:val="vi-VN"/>
        </w:rPr>
      </w:pPr>
      <w:r w:rsidRPr="0049401C">
        <w:rPr>
          <w:rFonts w:ascii="Times New Roman" w:eastAsia="MS Mincho" w:hAnsi="Times New Roman"/>
          <w:b/>
          <w:bCs/>
          <w:szCs w:val="24"/>
          <w:lang w:val="vi-VN"/>
        </w:rPr>
        <w:t>Điều 4. Lãnh đạo công tác tổ chức, cán bộ.</w:t>
      </w:r>
    </w:p>
    <w:p w:rsidR="0049401C" w:rsidRPr="0049401C" w:rsidRDefault="0049401C" w:rsidP="0049401C">
      <w:pPr>
        <w:ind w:firstLine="720"/>
        <w:jc w:val="both"/>
        <w:rPr>
          <w:rFonts w:ascii="Times New Roman" w:eastAsia="MS Mincho" w:hAnsi="Times New Roman" w:cs="Times New Roman"/>
          <w:sz w:val="24"/>
          <w:szCs w:val="24"/>
          <w:lang w:val="vi-VN"/>
        </w:rPr>
      </w:pPr>
      <w:r w:rsidRPr="0049401C">
        <w:rPr>
          <w:rFonts w:ascii="Times New Roman" w:eastAsia="MS Mincho" w:hAnsi="Times New Roman" w:cs="Times New Roman"/>
          <w:sz w:val="24"/>
          <w:szCs w:val="24"/>
        </w:rPr>
        <w:t>1. Cấp ủy lãnh đạo xây dựng và thực hiện chủ trương về kiện toàn tổ chức, sắp xếp bộ máy và quy chế hoạt động của đơn vị.</w:t>
      </w:r>
    </w:p>
    <w:p w:rsidR="0049401C" w:rsidRPr="0049401C" w:rsidRDefault="0049401C" w:rsidP="0049401C">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t xml:space="preserve">2. Cấp ủy lãnh đạo xây dựng quy hoạch, kế hoạch đào tạo, bồi dưỡng cán bộ và nhận xét, đánh giá, bổ nhiệm, miễn nhiệm, điều động, luân chuyển, khen thưởng, kỷ luật… đối với cán bộ thuộc thẩm quyền quản lý của cấp ủy. </w:t>
      </w:r>
      <w:proofErr w:type="gramStart"/>
      <w:r w:rsidRPr="0049401C">
        <w:rPr>
          <w:rFonts w:ascii="Times New Roman" w:eastAsia="MS Mincho" w:hAnsi="Times New Roman" w:cs="Times New Roman"/>
          <w:sz w:val="24"/>
          <w:szCs w:val="24"/>
        </w:rPr>
        <w:t>Lãnh đạo việc thực hiện các quyết định đó.</w:t>
      </w:r>
      <w:proofErr w:type="gramEnd"/>
      <w:r w:rsidRPr="0049401C">
        <w:rPr>
          <w:rFonts w:ascii="Times New Roman" w:eastAsia="MS Mincho" w:hAnsi="Times New Roman" w:cs="Times New Roman"/>
          <w:sz w:val="24"/>
          <w:szCs w:val="24"/>
        </w:rPr>
        <w:t xml:space="preserve"> </w:t>
      </w:r>
      <w:proofErr w:type="gramStart"/>
      <w:r w:rsidRPr="0049401C">
        <w:rPr>
          <w:rFonts w:ascii="Times New Roman" w:eastAsia="MS Mincho" w:hAnsi="Times New Roman" w:cs="Times New Roman"/>
          <w:sz w:val="24"/>
          <w:szCs w:val="24"/>
        </w:rPr>
        <w:t>Chú trọng phát hiện, đào tạo, bồi dưỡng và phát triển tài năng.</w:t>
      </w:r>
      <w:proofErr w:type="gramEnd"/>
    </w:p>
    <w:p w:rsidR="007B2924" w:rsidRDefault="0049401C" w:rsidP="007B2924">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lastRenderedPageBreak/>
        <w:t>3. Cấp ủy đề xuất ý kiến để cấp trên xem xét, quyết định các vấn đề về tổ chức và cán bộ của đơn vị thuộc thẩm quyền của cấp trên.</w:t>
      </w:r>
    </w:p>
    <w:p w:rsidR="007B2924" w:rsidRDefault="0049401C" w:rsidP="007B2924">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b/>
          <w:bCs/>
          <w:sz w:val="24"/>
          <w:szCs w:val="24"/>
          <w:lang w:val="vi-VN"/>
        </w:rPr>
        <w:t>Điều 5. Lãnh đạo các đoàn thể nhân dân.</w:t>
      </w:r>
    </w:p>
    <w:p w:rsidR="0049401C" w:rsidRPr="007B2924" w:rsidRDefault="0049401C" w:rsidP="007B2924">
      <w:pPr>
        <w:ind w:firstLine="720"/>
        <w:jc w:val="both"/>
        <w:rPr>
          <w:rFonts w:ascii="Times New Roman" w:eastAsia="MS Mincho" w:hAnsi="Times New Roman" w:cs="Times New Roman"/>
          <w:sz w:val="24"/>
          <w:szCs w:val="24"/>
        </w:rPr>
      </w:pPr>
      <w:bookmarkStart w:id="0" w:name="_GoBack"/>
      <w:bookmarkEnd w:id="0"/>
      <w:r w:rsidRPr="0049401C">
        <w:rPr>
          <w:rFonts w:ascii="Times New Roman" w:eastAsia="MS Mincho" w:hAnsi="Times New Roman" w:cs="Times New Roman"/>
          <w:sz w:val="24"/>
          <w:szCs w:val="24"/>
        </w:rPr>
        <w:t>1. Lãnh đạo các đoàn thể nhân dân trong đơn vị xây dựng tổ chức vững mạnh, thực hiện đúng chức năng, nhiệm vụ theo luật định và điều lệ của mỗi đoàn thể; phát huy quyền làm chủ của cán bộ, đảng viên và quần chúng, đẩy mạnh các phong trào thi đua, thực hiện có hiệu quả các nhiệm vụ được giao.</w:t>
      </w:r>
    </w:p>
    <w:p w:rsidR="0049401C" w:rsidRPr="0049401C" w:rsidRDefault="0049401C" w:rsidP="0049401C">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t>2. Lãnh đạo các đoàn thể nhân dân và cán bộ, đảng viên, quần chúng trong đơn vị tham gia xây dựng và bảo vệ đường lối, chính sách của Đảng, pháp luật của Nhà nước, các chủ trương, nhiệm vụ của đơn vị.</w:t>
      </w:r>
    </w:p>
    <w:p w:rsidR="0049401C" w:rsidRPr="0049401C" w:rsidRDefault="0049401C" w:rsidP="0049401C">
      <w:pPr>
        <w:pStyle w:val="danT1"/>
        <w:spacing w:line="400" w:lineRule="exact"/>
        <w:ind w:firstLine="720"/>
        <w:rPr>
          <w:rFonts w:ascii="Times New Roman" w:eastAsia="MS Mincho" w:hAnsi="Times New Roman"/>
          <w:b/>
          <w:bCs/>
          <w:szCs w:val="24"/>
          <w:lang w:val="vi-VN"/>
        </w:rPr>
      </w:pPr>
      <w:r w:rsidRPr="0049401C">
        <w:rPr>
          <w:rFonts w:ascii="Times New Roman" w:eastAsia="MS Mincho" w:hAnsi="Times New Roman"/>
          <w:b/>
          <w:bCs/>
          <w:szCs w:val="24"/>
          <w:lang w:val="vi-VN"/>
        </w:rPr>
        <w:t>Điều 6. Xây dựng tổ chức đảng.</w:t>
      </w:r>
    </w:p>
    <w:p w:rsidR="0049401C" w:rsidRPr="0049401C" w:rsidRDefault="0049401C" w:rsidP="0049401C">
      <w:pPr>
        <w:ind w:firstLine="720"/>
        <w:jc w:val="both"/>
        <w:rPr>
          <w:rFonts w:ascii="Times New Roman" w:eastAsia="MS Mincho" w:hAnsi="Times New Roman" w:cs="Times New Roman"/>
          <w:sz w:val="24"/>
          <w:szCs w:val="24"/>
          <w:lang w:val="vi-VN"/>
        </w:rPr>
      </w:pPr>
      <w:r w:rsidRPr="0049401C">
        <w:rPr>
          <w:rFonts w:ascii="Times New Roman" w:eastAsia="MS Mincho" w:hAnsi="Times New Roman" w:cs="Times New Roman"/>
          <w:sz w:val="24"/>
          <w:szCs w:val="24"/>
        </w:rPr>
        <w:t>1. Đề ra chủ trương, nhiệm vụ và biện pháp xây dựng đảng bộ, chi bộ trong sạch, vững mạnh; nâng cao năng lực lãnh đạo, sức chiến đấu của tổ chức đảng và đội ngũ đảng viên, nhất là việc phát hiện và đấu tranh chống quan liêu, tham nhũng, lãng phí và các biểu hiện tiêu cực trong đơn vị. Thực hiện đúng các nguyên tắc tổ chức và sinh hoạt đảng, nhất là nguyên tắc tập trung dân chủ, chế độ tự phê bình và phê bình; thực hiện có nền nếp và nâng cao chất lượng sinh hoạt đảng, nhất là sinh hoạt chi bộ, bảo đảm tính lãnh đạo, tính giáo dục và tính chiến đấu.</w:t>
      </w:r>
    </w:p>
    <w:p w:rsidR="0049401C" w:rsidRPr="0049401C" w:rsidRDefault="0049401C" w:rsidP="0049401C">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t>2. Giáo dục, rèn luyện đội ngũ đảng viên nêu cao vai trò tiền phong, gương mẫu, thực hiện tốt các nhiệm vụ được giao; xây dựng kế hoạch và tạo điều kiện để đảng viên thực hiện nhiệm vụ học tập, không ngừng nâng cao trình độ về mọi mặt.</w:t>
      </w:r>
    </w:p>
    <w:p w:rsidR="0049401C" w:rsidRPr="0049401C" w:rsidRDefault="0049401C" w:rsidP="0049401C">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t>3. Cấp ủy xây dựng kế hoạch, biện pháp quản lý đảng viên, phân công nhiệm vụ và tạo điều kiện cho đảng viên hoàn thành nhiệm vụ được giao; thực hiện tốt việc giới thiệu đảng viên đang công tác thường xuyên giữ mối liên hệ với chi ủy, đảng ủy cơ sở và gương mẫu thực hiện nghĩa vụ công dân nơi cư trú. Làm tốt công tác động viên, khen thưởng, kỷ luật đảng viên; biểu dương, khen thưởng kịp thời những cán bộ, đảng viên có thành tích xuất sắc, xử lý nghiêm, kịp thời những cán bộ, đảng viên vi phạm Điều lệ Đảng, pháp luật của Nhà nước.</w:t>
      </w:r>
    </w:p>
    <w:p w:rsidR="007B2924" w:rsidRDefault="0049401C" w:rsidP="007B2924">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t>4. Làm tốt công tác tạo nguồn và phát triển đảng viên, bảo đảm về tiêu chuẩn và quy trình; chú trọng đối tượng là đoàn viên thanh niên cộng sản Hồ Chí Minh và những quần chúng ưu tú, giỏi về chuyên môn, nghiệp vụ.</w:t>
      </w:r>
    </w:p>
    <w:p w:rsidR="0049401C" w:rsidRPr="0049401C" w:rsidRDefault="0049401C" w:rsidP="007B2924">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t>5. Xây dựng cấp ủy có đủ phẩm chất, năng lực, hoạt động có hiệu quả, được đảng viên và quần chúng tín nhiệm. Nói chung, bí thư cấp ủy phải là cán bộ lãnh đạo của đơn vị, tiêu biểu cho đảng bộ, chi bộ, đoàn kết, tập hợp được cán bộ, đảng viên và quần chúng.</w:t>
      </w:r>
    </w:p>
    <w:p w:rsidR="0049401C" w:rsidRDefault="0049401C" w:rsidP="0049401C">
      <w:pPr>
        <w:ind w:firstLine="720"/>
        <w:jc w:val="both"/>
        <w:rPr>
          <w:rFonts w:ascii="Times New Roman" w:eastAsia="MS Mincho" w:hAnsi="Times New Roman" w:cs="Times New Roman"/>
          <w:sz w:val="24"/>
          <w:szCs w:val="24"/>
        </w:rPr>
      </w:pPr>
      <w:r w:rsidRPr="0049401C">
        <w:rPr>
          <w:rFonts w:ascii="Times New Roman" w:eastAsia="MS Mincho" w:hAnsi="Times New Roman" w:cs="Times New Roman"/>
          <w:sz w:val="24"/>
          <w:szCs w:val="24"/>
        </w:rPr>
        <w:t xml:space="preserve">6. Cấp ủy thường xuyên kiểm tra tổ chức đảng và đảng viên chấp hành Điều lệ, nghị quyết, chỉ thị của Đảng, chính sách, pháp luật của Nhà nước và Quy định của Bộ Chính trị về </w:t>
      </w:r>
      <w:r w:rsidRPr="0049401C">
        <w:rPr>
          <w:rFonts w:ascii="Times New Roman" w:eastAsia="MS Mincho" w:hAnsi="Times New Roman" w:cs="Times New Roman"/>
          <w:sz w:val="24"/>
          <w:szCs w:val="24"/>
        </w:rPr>
        <w:lastRenderedPageBreak/>
        <w:t xml:space="preserve">những điều đảng viên không được làm. </w:t>
      </w:r>
      <w:proofErr w:type="gramStart"/>
      <w:r w:rsidRPr="0049401C">
        <w:rPr>
          <w:rFonts w:ascii="Times New Roman" w:eastAsia="MS Mincho" w:hAnsi="Times New Roman" w:cs="Times New Roman"/>
          <w:sz w:val="24"/>
          <w:szCs w:val="24"/>
        </w:rPr>
        <w:t>Định kỳ hằng năm, cấp ủy tổ chức để quần chúng tham gia góp ý về sự lãnh đạo của tổ chức đảng và vai trò tiền phong, gương mẫu của cán bộ, đảng viên.</w:t>
      </w:r>
      <w:proofErr w:type="gramEnd"/>
    </w:p>
    <w:p w:rsidR="0049401C" w:rsidRDefault="0049401C" w:rsidP="0013638B">
      <w:pPr>
        <w:pStyle w:val="NormalWeb"/>
        <w:shd w:val="clear" w:color="auto" w:fill="FFFFFF"/>
        <w:spacing w:before="0" w:beforeAutospacing="0" w:after="300" w:afterAutospacing="0"/>
        <w:jc w:val="both"/>
        <w:rPr>
          <w:color w:val="2B2B2B"/>
        </w:rPr>
      </w:pPr>
    </w:p>
    <w:p w:rsidR="0013638B" w:rsidRPr="00D67C1D" w:rsidRDefault="0013638B">
      <w:pPr>
        <w:rPr>
          <w:rFonts w:ascii="Times New Roman" w:hAnsi="Times New Roman" w:cs="Times New Roman"/>
          <w:sz w:val="24"/>
          <w:szCs w:val="24"/>
        </w:rPr>
      </w:pPr>
    </w:p>
    <w:sectPr w:rsidR="0013638B" w:rsidRPr="00D67C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H">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C1D"/>
    <w:rsid w:val="000670E3"/>
    <w:rsid w:val="0013638B"/>
    <w:rsid w:val="0049401C"/>
    <w:rsid w:val="00784944"/>
    <w:rsid w:val="007B2924"/>
    <w:rsid w:val="00D67C1D"/>
    <w:rsid w:val="00F46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638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3638B"/>
    <w:rPr>
      <w:color w:val="0000FF"/>
      <w:u w:val="single"/>
    </w:rPr>
  </w:style>
  <w:style w:type="paragraph" w:customStyle="1" w:styleId="lama">
    <w:name w:val="lama"/>
    <w:basedOn w:val="Normal"/>
    <w:rsid w:val="00F465B8"/>
    <w:pPr>
      <w:widowControl w:val="0"/>
      <w:spacing w:before="240" w:after="120" w:line="300" w:lineRule="exact"/>
      <w:ind w:firstLine="425"/>
      <w:jc w:val="both"/>
    </w:pPr>
    <w:rPr>
      <w:rFonts w:ascii=".VnTimeH" w:eastAsia="MS Mincho" w:hAnsi=".VnTimeH" w:cs="Times New Roman"/>
      <w:bCs/>
      <w:sz w:val="24"/>
      <w:szCs w:val="20"/>
    </w:rPr>
  </w:style>
  <w:style w:type="paragraph" w:customStyle="1" w:styleId="Hoa">
    <w:name w:val="Hoa"/>
    <w:basedOn w:val="Normal"/>
    <w:rsid w:val="0049401C"/>
    <w:pPr>
      <w:widowControl w:val="0"/>
      <w:spacing w:before="180" w:after="40" w:line="288" w:lineRule="auto"/>
      <w:ind w:firstLine="425"/>
      <w:jc w:val="both"/>
    </w:pPr>
    <w:rPr>
      <w:rFonts w:ascii=".VnTimeH" w:eastAsia="Times New Roman" w:hAnsi=".VnTimeH" w:cs="Times New Roman"/>
      <w:spacing w:val="3"/>
      <w:sz w:val="24"/>
      <w:szCs w:val="24"/>
    </w:rPr>
  </w:style>
  <w:style w:type="paragraph" w:customStyle="1" w:styleId="danT1">
    <w:name w:val="danT1"/>
    <w:basedOn w:val="Normal"/>
    <w:rsid w:val="0049401C"/>
    <w:pPr>
      <w:widowControl w:val="0"/>
      <w:spacing w:before="120" w:after="40" w:line="360" w:lineRule="exact"/>
      <w:ind w:firstLine="425"/>
      <w:jc w:val="both"/>
    </w:pPr>
    <w:rPr>
      <w:rFonts w:ascii=".VnTime" w:eastAsia="Times New Roman" w:hAnsi=".VnTime" w:cs="Times New Roman"/>
      <w:spacing w:val="3"/>
      <w:sz w:val="24"/>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638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3638B"/>
    <w:rPr>
      <w:color w:val="0000FF"/>
      <w:u w:val="single"/>
    </w:rPr>
  </w:style>
  <w:style w:type="paragraph" w:customStyle="1" w:styleId="lama">
    <w:name w:val="lama"/>
    <w:basedOn w:val="Normal"/>
    <w:rsid w:val="00F465B8"/>
    <w:pPr>
      <w:widowControl w:val="0"/>
      <w:spacing w:before="240" w:after="120" w:line="300" w:lineRule="exact"/>
      <w:ind w:firstLine="425"/>
      <w:jc w:val="both"/>
    </w:pPr>
    <w:rPr>
      <w:rFonts w:ascii=".VnTimeH" w:eastAsia="MS Mincho" w:hAnsi=".VnTimeH" w:cs="Times New Roman"/>
      <w:bCs/>
      <w:sz w:val="24"/>
      <w:szCs w:val="20"/>
    </w:rPr>
  </w:style>
  <w:style w:type="paragraph" w:customStyle="1" w:styleId="Hoa">
    <w:name w:val="Hoa"/>
    <w:basedOn w:val="Normal"/>
    <w:rsid w:val="0049401C"/>
    <w:pPr>
      <w:widowControl w:val="0"/>
      <w:spacing w:before="180" w:after="40" w:line="288" w:lineRule="auto"/>
      <w:ind w:firstLine="425"/>
      <w:jc w:val="both"/>
    </w:pPr>
    <w:rPr>
      <w:rFonts w:ascii=".VnTimeH" w:eastAsia="Times New Roman" w:hAnsi=".VnTimeH" w:cs="Times New Roman"/>
      <w:spacing w:val="3"/>
      <w:sz w:val="24"/>
      <w:szCs w:val="24"/>
    </w:rPr>
  </w:style>
  <w:style w:type="paragraph" w:customStyle="1" w:styleId="danT1">
    <w:name w:val="danT1"/>
    <w:basedOn w:val="Normal"/>
    <w:rsid w:val="0049401C"/>
    <w:pPr>
      <w:widowControl w:val="0"/>
      <w:spacing w:before="120" w:after="40" w:line="360" w:lineRule="exact"/>
      <w:ind w:firstLine="425"/>
      <w:jc w:val="both"/>
    </w:pPr>
    <w:rPr>
      <w:rFonts w:ascii=".VnTime" w:eastAsia="Times New Roman" w:hAnsi=".VnTime" w:cs="Times New Roman"/>
      <w:spacing w:val="3"/>
      <w:sz w:val="24"/>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065975">
      <w:bodyDiv w:val="1"/>
      <w:marLeft w:val="0"/>
      <w:marRight w:val="0"/>
      <w:marTop w:val="0"/>
      <w:marBottom w:val="0"/>
      <w:divBdr>
        <w:top w:val="none" w:sz="0" w:space="0" w:color="auto"/>
        <w:left w:val="none" w:sz="0" w:space="0" w:color="auto"/>
        <w:bottom w:val="none" w:sz="0" w:space="0" w:color="auto"/>
        <w:right w:val="none" w:sz="0" w:space="0" w:color="auto"/>
      </w:divBdr>
    </w:div>
    <w:div w:id="1041442484">
      <w:bodyDiv w:val="1"/>
      <w:marLeft w:val="0"/>
      <w:marRight w:val="0"/>
      <w:marTop w:val="0"/>
      <w:marBottom w:val="0"/>
      <w:divBdr>
        <w:top w:val="none" w:sz="0" w:space="0" w:color="auto"/>
        <w:left w:val="none" w:sz="0" w:space="0" w:color="auto"/>
        <w:bottom w:val="none" w:sz="0" w:space="0" w:color="auto"/>
        <w:right w:val="none" w:sz="0" w:space="0" w:color="auto"/>
      </w:divBdr>
    </w:div>
    <w:div w:id="1545211437">
      <w:bodyDiv w:val="1"/>
      <w:marLeft w:val="0"/>
      <w:marRight w:val="0"/>
      <w:marTop w:val="0"/>
      <w:marBottom w:val="0"/>
      <w:divBdr>
        <w:top w:val="none" w:sz="0" w:space="0" w:color="auto"/>
        <w:left w:val="none" w:sz="0" w:space="0" w:color="auto"/>
        <w:bottom w:val="none" w:sz="0" w:space="0" w:color="auto"/>
        <w:right w:val="none" w:sz="0" w:space="0" w:color="auto"/>
      </w:divBdr>
    </w:div>
    <w:div w:id="1986618600">
      <w:bodyDiv w:val="1"/>
      <w:marLeft w:val="0"/>
      <w:marRight w:val="0"/>
      <w:marTop w:val="0"/>
      <w:marBottom w:val="0"/>
      <w:divBdr>
        <w:top w:val="none" w:sz="0" w:space="0" w:color="auto"/>
        <w:left w:val="none" w:sz="0" w:space="0" w:color="auto"/>
        <w:bottom w:val="none" w:sz="0" w:space="0" w:color="auto"/>
        <w:right w:val="none" w:sz="0" w:space="0" w:color="auto"/>
      </w:divBdr>
    </w:div>
    <w:div w:id="207284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hichhohap.com/cam-tinh-dang/dieu-le-dang-quy-dinh-tieu-chuan-nhiem-vu-va-quyen-han-cua-nguoi-dang-vien-nhu-the-nao.html" TargetMode="External"/><Relationship Id="rId5" Type="http://schemas.openxmlformats.org/officeDocument/2006/relationships/hyperlink" Target="http://thichhohap.com/duong-loi-cach-mang/chu-truong-cua-dang-ve-xay-dung-he-thong-chinh-tri.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1229</Words>
  <Characters>7009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2018-12-13T02:26:00Z</dcterms:created>
  <dcterms:modified xsi:type="dcterms:W3CDTF">2018-12-13T03:33:00Z</dcterms:modified>
</cp:coreProperties>
</file>